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61" w:type="dxa"/>
        <w:tblLook w:val="01E0" w:firstRow="1" w:lastRow="1" w:firstColumn="1" w:lastColumn="1" w:noHBand="0" w:noVBand="0"/>
      </w:tblPr>
      <w:tblGrid>
        <w:gridCol w:w="3350"/>
        <w:gridCol w:w="6015"/>
      </w:tblGrid>
      <w:tr w:rsidR="00691464" w:rsidRPr="00691464" w:rsidTr="00E8779A">
        <w:tc>
          <w:tcPr>
            <w:tcW w:w="3350" w:type="dxa"/>
          </w:tcPr>
          <w:p w:rsidR="00691464" w:rsidRPr="00691464" w:rsidRDefault="00691464" w:rsidP="00691464">
            <w:pPr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  <w:bookmarkStart w:id="0" w:name="_GoBack"/>
            <w:bookmarkEnd w:id="0"/>
            <w:r w:rsidRPr="00691464">
              <w:rPr>
                <w:rFonts w:eastAsia="Times New Roman" w:cs="Times New Roman"/>
                <w:b/>
                <w:szCs w:val="28"/>
              </w:rPr>
              <w:t>UỶ BAN NHÂN DÂN</w:t>
            </w:r>
          </w:p>
          <w:p w:rsidR="00691464" w:rsidRPr="00691464" w:rsidRDefault="00D26E1A" w:rsidP="00691464">
            <w:pPr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222885</wp:posOffset>
                      </wp:positionV>
                      <wp:extent cx="1318895" cy="0"/>
                      <wp:effectExtent l="5080" t="13335" r="9525" b="571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8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4pt,17.55pt" to="125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yV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"/>
                  </w:pict>
                </mc:Fallback>
              </mc:AlternateContent>
            </w:r>
            <w:r w:rsidR="00691464" w:rsidRPr="00691464">
              <w:rPr>
                <w:rFonts w:eastAsia="Times New Roman" w:cs="Times New Roman"/>
                <w:b/>
                <w:szCs w:val="28"/>
              </w:rPr>
              <w:t>PHƯỜNG TÂN GIANG</w:t>
            </w:r>
          </w:p>
          <w:p w:rsidR="00691464" w:rsidRPr="00691464" w:rsidRDefault="00691464" w:rsidP="00691464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  <w:p w:rsidR="00691464" w:rsidRPr="00691464" w:rsidRDefault="00691464" w:rsidP="00437B43">
            <w:pPr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691464">
              <w:rPr>
                <w:rFonts w:eastAsia="Times New Roman" w:cs="Times New Roman"/>
                <w:szCs w:val="28"/>
              </w:rPr>
              <w:t xml:space="preserve">Số: </w:t>
            </w:r>
            <w:r w:rsidR="009961B4">
              <w:rPr>
                <w:rFonts w:eastAsia="Times New Roman" w:cs="Times New Roman"/>
                <w:szCs w:val="28"/>
              </w:rPr>
              <w:t xml:space="preserve"> </w:t>
            </w:r>
            <w:r w:rsidR="001560AA">
              <w:rPr>
                <w:rFonts w:eastAsia="Times New Roman" w:cs="Times New Roman"/>
                <w:szCs w:val="28"/>
              </w:rPr>
              <w:t xml:space="preserve">02 </w:t>
            </w:r>
            <w:r w:rsidR="009961B4">
              <w:rPr>
                <w:rFonts w:eastAsia="Times New Roman" w:cs="Times New Roman"/>
                <w:szCs w:val="28"/>
              </w:rPr>
              <w:t xml:space="preserve"> </w:t>
            </w:r>
            <w:r w:rsidRPr="00691464">
              <w:rPr>
                <w:rFonts w:eastAsia="Times New Roman" w:cs="Times New Roman"/>
                <w:szCs w:val="28"/>
              </w:rPr>
              <w:t>/TB-UBND</w:t>
            </w:r>
          </w:p>
        </w:tc>
        <w:tc>
          <w:tcPr>
            <w:tcW w:w="6015" w:type="dxa"/>
          </w:tcPr>
          <w:p w:rsidR="00691464" w:rsidRPr="00691464" w:rsidRDefault="00691464" w:rsidP="00691464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691464">
              <w:rPr>
                <w:rFonts w:eastAsia="Times New Roman" w:cs="Times New Roman"/>
                <w:b/>
                <w:sz w:val="26"/>
                <w:szCs w:val="24"/>
              </w:rPr>
              <w:t>CỘNG HOÀ XÃ HỘI CHỦ NGHĨA VIỆT NAM</w:t>
            </w:r>
          </w:p>
          <w:p w:rsidR="00691464" w:rsidRPr="00691464" w:rsidRDefault="00D26E1A" w:rsidP="00691464">
            <w:pPr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187325</wp:posOffset>
                      </wp:positionV>
                      <wp:extent cx="1744345" cy="0"/>
                      <wp:effectExtent l="9525" t="6350" r="8255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43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14.75pt" to="219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H17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"/>
                  </w:pict>
                </mc:Fallback>
              </mc:AlternateContent>
            </w:r>
            <w:r w:rsidR="00691464" w:rsidRPr="00691464">
              <w:rPr>
                <w:rFonts w:eastAsia="Times New Roman" w:cs="Times New Roman"/>
                <w:b/>
                <w:szCs w:val="28"/>
              </w:rPr>
              <w:t>Độc lập - Tự do - Hạnh phúc</w:t>
            </w:r>
          </w:p>
          <w:p w:rsidR="00691464" w:rsidRPr="00691464" w:rsidRDefault="00691464" w:rsidP="00691464">
            <w:pPr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  <w:p w:rsidR="00691464" w:rsidRPr="00691464" w:rsidRDefault="00691464" w:rsidP="00B25516">
            <w:pPr>
              <w:ind w:firstLine="0"/>
              <w:jc w:val="right"/>
              <w:rPr>
                <w:rFonts w:eastAsia="Times New Roman" w:cs="Times New Roman"/>
                <w:i/>
                <w:szCs w:val="28"/>
              </w:rPr>
            </w:pPr>
            <w:r w:rsidRPr="00691464">
              <w:rPr>
                <w:rFonts w:eastAsia="Times New Roman" w:cs="Times New Roman"/>
                <w:i/>
                <w:szCs w:val="28"/>
              </w:rPr>
              <w:t xml:space="preserve">Tân giang, ngày </w:t>
            </w:r>
            <w:r w:rsidR="001560AA">
              <w:rPr>
                <w:rFonts w:eastAsia="Times New Roman" w:cs="Times New Roman"/>
                <w:i/>
                <w:szCs w:val="28"/>
              </w:rPr>
              <w:t xml:space="preserve"> 10 </w:t>
            </w:r>
            <w:r w:rsidR="001A6685">
              <w:rPr>
                <w:rFonts w:eastAsia="Times New Roman" w:cs="Times New Roman"/>
                <w:i/>
                <w:szCs w:val="28"/>
              </w:rPr>
              <w:t xml:space="preserve"> </w:t>
            </w:r>
            <w:r w:rsidRPr="00691464">
              <w:rPr>
                <w:rFonts w:eastAsia="Times New Roman" w:cs="Times New Roman"/>
                <w:i/>
                <w:szCs w:val="28"/>
              </w:rPr>
              <w:t xml:space="preserve">tháng </w:t>
            </w:r>
            <w:r w:rsidR="00B25516">
              <w:rPr>
                <w:rFonts w:eastAsia="Times New Roman" w:cs="Times New Roman"/>
                <w:i/>
                <w:szCs w:val="28"/>
              </w:rPr>
              <w:t>01</w:t>
            </w:r>
            <w:r w:rsidRPr="00691464">
              <w:rPr>
                <w:rFonts w:eastAsia="Times New Roman" w:cs="Times New Roman"/>
                <w:i/>
                <w:szCs w:val="28"/>
              </w:rPr>
              <w:t>năm 20</w:t>
            </w:r>
            <w:r w:rsidR="00B25516">
              <w:rPr>
                <w:rFonts w:eastAsia="Times New Roman" w:cs="Times New Roman"/>
                <w:i/>
                <w:szCs w:val="28"/>
              </w:rPr>
              <w:t>22</w:t>
            </w:r>
          </w:p>
        </w:tc>
      </w:tr>
    </w:tbl>
    <w:p w:rsidR="009F635F" w:rsidRDefault="009F635F" w:rsidP="00691464">
      <w:pPr>
        <w:ind w:firstLine="0"/>
        <w:jc w:val="center"/>
        <w:rPr>
          <w:rFonts w:eastAsia="Times New Roman" w:cs="Times New Roman"/>
          <w:b/>
          <w:sz w:val="32"/>
          <w:szCs w:val="32"/>
        </w:rPr>
      </w:pPr>
    </w:p>
    <w:p w:rsidR="00691464" w:rsidRPr="00691464" w:rsidRDefault="00691464" w:rsidP="00691464">
      <w:pPr>
        <w:ind w:firstLine="0"/>
        <w:jc w:val="center"/>
        <w:rPr>
          <w:rFonts w:eastAsia="Times New Roman" w:cs="Times New Roman"/>
          <w:b/>
          <w:sz w:val="32"/>
          <w:szCs w:val="32"/>
        </w:rPr>
      </w:pPr>
      <w:r w:rsidRPr="00691464">
        <w:rPr>
          <w:rFonts w:eastAsia="Times New Roman" w:cs="Times New Roman"/>
          <w:b/>
          <w:sz w:val="32"/>
          <w:szCs w:val="32"/>
        </w:rPr>
        <w:t>THÔNG BÁO</w:t>
      </w:r>
    </w:p>
    <w:p w:rsidR="00691464" w:rsidRPr="00691464" w:rsidRDefault="00D26E1A" w:rsidP="00691464">
      <w:pPr>
        <w:ind w:firstLine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193675</wp:posOffset>
                </wp:positionV>
                <wp:extent cx="1786890" cy="0"/>
                <wp:effectExtent l="13970" t="12700" r="8890" b="63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1pt,15.25pt" to="294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DE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On+Wy+AN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"/>
            </w:pict>
          </mc:Fallback>
        </mc:AlternateContent>
      </w:r>
      <w:r w:rsidR="00456301">
        <w:rPr>
          <w:rFonts w:eastAsia="Times New Roman" w:cs="Times New Roman"/>
          <w:b/>
          <w:szCs w:val="28"/>
        </w:rPr>
        <w:t>Về việc hoà giải không thành</w:t>
      </w:r>
    </w:p>
    <w:p w:rsidR="00691464" w:rsidRPr="00E471B5" w:rsidRDefault="00691464" w:rsidP="00691464">
      <w:pPr>
        <w:ind w:firstLine="0"/>
        <w:jc w:val="center"/>
        <w:rPr>
          <w:rFonts w:eastAsia="Times New Roman" w:cs="Times New Roman"/>
          <w:sz w:val="18"/>
          <w:szCs w:val="28"/>
        </w:rPr>
      </w:pPr>
    </w:p>
    <w:p w:rsidR="00E104F3" w:rsidRPr="00FF377B" w:rsidRDefault="00691464" w:rsidP="009961B4">
      <w:pPr>
        <w:tabs>
          <w:tab w:val="left" w:pos="0"/>
        </w:tabs>
        <w:spacing w:before="240"/>
        <w:rPr>
          <w:lang w:val="nl-NL"/>
        </w:rPr>
      </w:pPr>
      <w:r w:rsidRPr="00691464">
        <w:rPr>
          <w:rFonts w:eastAsia="Times New Roman" w:cs="Times New Roman"/>
          <w:szCs w:val="28"/>
        </w:rPr>
        <w:t xml:space="preserve">UBND phường Tân </w:t>
      </w:r>
      <w:r w:rsidR="009F635F">
        <w:rPr>
          <w:rFonts w:eastAsia="Times New Roman" w:cs="Times New Roman"/>
          <w:szCs w:val="28"/>
        </w:rPr>
        <w:t>G</w:t>
      </w:r>
      <w:r w:rsidRPr="00691464">
        <w:rPr>
          <w:rFonts w:eastAsia="Times New Roman" w:cs="Times New Roman"/>
          <w:szCs w:val="28"/>
        </w:rPr>
        <w:t xml:space="preserve">iang nhận được </w:t>
      </w:r>
      <w:r w:rsidR="00B25516">
        <w:rPr>
          <w:rFonts w:eastAsia="Times New Roman" w:cs="Times New Roman"/>
          <w:szCs w:val="28"/>
          <w:lang w:val="pt-BR"/>
        </w:rPr>
        <w:t xml:space="preserve">đơn đề nghị hòa giải tranh đất đai </w:t>
      </w:r>
      <w:r w:rsidR="00E104F3">
        <w:rPr>
          <w:rFonts w:eastAsia="Times New Roman" w:cs="Times New Roman"/>
          <w:szCs w:val="28"/>
          <w:lang w:val="pt-BR"/>
        </w:rPr>
        <w:t>c</w:t>
      </w:r>
      <w:r w:rsidR="00E104F3" w:rsidRPr="00E104F3">
        <w:rPr>
          <w:rFonts w:eastAsia="Times New Roman" w:cs="Times New Roman"/>
          <w:szCs w:val="28"/>
          <w:lang w:val="pt-BR"/>
        </w:rPr>
        <w:t>ủa</w:t>
      </w:r>
      <w:r w:rsidR="00B25516">
        <w:rPr>
          <w:rFonts w:eastAsia="Times New Roman" w:cs="Times New Roman"/>
          <w:szCs w:val="28"/>
          <w:lang w:val="pt-BR"/>
        </w:rPr>
        <w:t xml:space="preserve"> ông Lê Văn Ngọc </w:t>
      </w:r>
      <w:r w:rsidR="001E4408" w:rsidRPr="001E4408">
        <w:rPr>
          <w:rFonts w:eastAsia="Times New Roman" w:cs="Times New Roman"/>
          <w:szCs w:val="28"/>
          <w:lang w:val="pt-BR"/>
        </w:rPr>
        <w:t xml:space="preserve">thường trú tại số nhà 51, đường </w:t>
      </w:r>
      <w:r w:rsidR="009961B4">
        <w:rPr>
          <w:rFonts w:eastAsia="Times New Roman" w:cs="Times New Roman"/>
          <w:szCs w:val="28"/>
          <w:lang w:val="pt-BR"/>
        </w:rPr>
        <w:t>Trung Tiết, phường Thạc Quý</w:t>
      </w:r>
      <w:r w:rsidR="001E4408" w:rsidRPr="001E4408">
        <w:rPr>
          <w:rFonts w:eastAsia="Times New Roman" w:cs="Times New Roman"/>
          <w:szCs w:val="28"/>
          <w:lang w:val="pt-BR"/>
        </w:rPr>
        <w:t>, thành phố Hà Tĩnh</w:t>
      </w:r>
      <w:r w:rsidR="009961B4">
        <w:rPr>
          <w:rFonts w:eastAsia="Times New Roman" w:cs="Times New Roman"/>
          <w:szCs w:val="28"/>
          <w:lang w:val="pt-BR"/>
        </w:rPr>
        <w:t xml:space="preserve">, </w:t>
      </w:r>
      <w:r w:rsidR="00B25516">
        <w:rPr>
          <w:rFonts w:eastAsia="Times New Roman" w:cs="Times New Roman"/>
          <w:szCs w:val="28"/>
          <w:lang w:val="pt-BR"/>
        </w:rPr>
        <w:t>nội dung đơn li</w:t>
      </w:r>
      <w:r w:rsidR="00B25516" w:rsidRPr="00B25516">
        <w:rPr>
          <w:rFonts w:eastAsia="Times New Roman" w:cs="Times New Roman"/>
          <w:szCs w:val="28"/>
          <w:lang w:val="pt-BR"/>
        </w:rPr>
        <w:t>ê</w:t>
      </w:r>
      <w:r w:rsidR="00B25516">
        <w:rPr>
          <w:rFonts w:eastAsia="Times New Roman" w:cs="Times New Roman"/>
          <w:szCs w:val="28"/>
          <w:lang w:val="pt-BR"/>
        </w:rPr>
        <w:t xml:space="preserve">n quan </w:t>
      </w:r>
      <w:r w:rsidR="00B25516" w:rsidRPr="00B25516">
        <w:rPr>
          <w:rFonts w:eastAsia="Times New Roman" w:cs="Times New Roman"/>
          <w:szCs w:val="28"/>
          <w:lang w:val="pt-BR"/>
        </w:rPr>
        <w:t>đ</w:t>
      </w:r>
      <w:r w:rsidR="00B25516" w:rsidRPr="00B25516">
        <w:t>ế</w:t>
      </w:r>
      <w:r w:rsidR="00B25516">
        <w:t xml:space="preserve">n </w:t>
      </w:r>
      <w:r w:rsidR="001E4408">
        <w:t>gi</w:t>
      </w:r>
      <w:r w:rsidR="001E4408" w:rsidRPr="001E4408">
        <w:t>ải</w:t>
      </w:r>
      <w:r w:rsidR="001E4408">
        <w:t xml:space="preserve"> quy</w:t>
      </w:r>
      <w:r w:rsidR="001E4408" w:rsidRPr="001E4408">
        <w:t>ết</w:t>
      </w:r>
      <w:r w:rsidR="001E4408">
        <w:t xml:space="preserve"> tranh ch</w:t>
      </w:r>
      <w:r w:rsidR="001E4408" w:rsidRPr="001E4408">
        <w:t>ấ</w:t>
      </w:r>
      <w:r w:rsidR="001E4408">
        <w:t>p đ</w:t>
      </w:r>
      <w:r w:rsidR="001E4408" w:rsidRPr="001E4408">
        <w:t>ất</w:t>
      </w:r>
      <w:r w:rsidR="009961B4">
        <w:t xml:space="preserve"> </w:t>
      </w:r>
      <w:r w:rsidR="001E4408" w:rsidRPr="001E4408">
        <w:t>đ</w:t>
      </w:r>
      <w:r w:rsidR="001E4408">
        <w:t>ai gi</w:t>
      </w:r>
      <w:r w:rsidR="001E4408" w:rsidRPr="001E4408">
        <w:t>ữa</w:t>
      </w:r>
      <w:r w:rsidR="009961B4">
        <w:t xml:space="preserve"> </w:t>
      </w:r>
      <w:r w:rsidR="001E4408" w:rsidRPr="001E4408">
        <w:t>ô</w:t>
      </w:r>
      <w:r w:rsidR="001E4408">
        <w:t>ng v</w:t>
      </w:r>
      <w:r w:rsidR="001E4408" w:rsidRPr="001E4408">
        <w:t>à</w:t>
      </w:r>
      <w:r w:rsidR="009961B4">
        <w:t xml:space="preserve"> </w:t>
      </w:r>
      <w:r w:rsidR="001E4408" w:rsidRPr="001E4408">
        <w:t>ô</w:t>
      </w:r>
      <w:r w:rsidR="001E4408">
        <w:t xml:space="preserve">ng </w:t>
      </w:r>
      <w:r w:rsidR="00E104F3">
        <w:t>Tr</w:t>
      </w:r>
      <w:r w:rsidR="00E104F3" w:rsidRPr="00E104F3">
        <w:t>ươ</w:t>
      </w:r>
      <w:r w:rsidR="00E104F3">
        <w:t>ng V</w:t>
      </w:r>
      <w:r w:rsidR="00E104F3" w:rsidRPr="00E104F3">
        <w:t>ĩn</w:t>
      </w:r>
      <w:r w:rsidR="00E104F3">
        <w:t>h T</w:t>
      </w:r>
      <w:r w:rsidR="00E104F3" w:rsidRPr="00E104F3">
        <w:t>ú</w:t>
      </w:r>
      <w:r w:rsidR="00E104F3">
        <w:t>,</w:t>
      </w:r>
      <w:r w:rsidR="009961B4">
        <w:t xml:space="preserve"> </w:t>
      </w:r>
      <w:r w:rsidR="00E104F3">
        <w:rPr>
          <w:lang w:val="nl-NL"/>
        </w:rPr>
        <w:t>số nhà 292, đường Nguyễn Công Trứ, phường Tân Giang, thành phố</w:t>
      </w:r>
      <w:r w:rsidR="00FF377B">
        <w:rPr>
          <w:lang w:val="nl-NL"/>
        </w:rPr>
        <w:t xml:space="preserve"> Hà Tĩnh.</w:t>
      </w:r>
    </w:p>
    <w:p w:rsidR="00691464" w:rsidRPr="005C459C" w:rsidRDefault="009F635F" w:rsidP="00FE2C88">
      <w:pPr>
        <w:spacing w:before="60" w:after="60" w:line="360" w:lineRule="exact"/>
        <w:ind w:firstLine="53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Sau khi nhận đơn, </w:t>
      </w:r>
      <w:r w:rsidR="001C236E">
        <w:rPr>
          <w:rFonts w:eastAsia="Times New Roman" w:cs="Times New Roman"/>
          <w:szCs w:val="28"/>
        </w:rPr>
        <w:t>ngày 10/</w:t>
      </w:r>
      <w:r w:rsidR="00FF377B">
        <w:rPr>
          <w:rFonts w:eastAsia="Times New Roman" w:cs="Times New Roman"/>
          <w:szCs w:val="28"/>
        </w:rPr>
        <w:t>01/2021</w:t>
      </w:r>
      <w:r w:rsidR="001C236E"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</w:rPr>
        <w:t>UBND phường Tân Giang đã</w:t>
      </w:r>
      <w:r w:rsidR="001C236E">
        <w:rPr>
          <w:rFonts w:eastAsia="Times New Roman" w:cs="Times New Roman"/>
          <w:szCs w:val="28"/>
        </w:rPr>
        <w:t xml:space="preserve"> tổ chức cuộc họp </w:t>
      </w:r>
      <w:r w:rsidR="00A77D90">
        <w:rPr>
          <w:rFonts w:eastAsia="Times New Roman" w:cs="Times New Roman"/>
          <w:szCs w:val="28"/>
        </w:rPr>
        <w:t xml:space="preserve">để </w:t>
      </w:r>
      <w:r>
        <w:rPr>
          <w:rFonts w:eastAsia="Times New Roman" w:cs="Times New Roman"/>
          <w:szCs w:val="28"/>
        </w:rPr>
        <w:t xml:space="preserve">tổ chức </w:t>
      </w:r>
      <w:r w:rsidR="00FE2C88">
        <w:rPr>
          <w:rFonts w:eastAsia="Times New Roman" w:cs="Times New Roman"/>
          <w:szCs w:val="28"/>
        </w:rPr>
        <w:t xml:space="preserve">buổi </w:t>
      </w:r>
      <w:r>
        <w:rPr>
          <w:rFonts w:eastAsia="Times New Roman" w:cs="Times New Roman"/>
          <w:szCs w:val="28"/>
        </w:rPr>
        <w:t>hòa giải.</w:t>
      </w:r>
      <w:r w:rsidR="009961B4">
        <w:rPr>
          <w:rFonts w:eastAsia="Times New Roman" w:cs="Times New Roman"/>
          <w:szCs w:val="28"/>
        </w:rPr>
        <w:t xml:space="preserve"> </w:t>
      </w:r>
      <w:r w:rsidR="00691464" w:rsidRPr="00691464">
        <w:rPr>
          <w:rFonts w:eastAsia="Times New Roman" w:cs="Times New Roman"/>
          <w:szCs w:val="28"/>
        </w:rPr>
        <w:t>Tại buổi làm việc,</w:t>
      </w:r>
      <w:r w:rsidR="00A77D90">
        <w:rPr>
          <w:rFonts w:eastAsia="Times New Roman" w:cs="Times New Roman"/>
          <w:szCs w:val="28"/>
        </w:rPr>
        <w:t xml:space="preserve"> 02 bên gia đình có ý kiến và</w:t>
      </w:r>
      <w:r w:rsidR="009961B4">
        <w:rPr>
          <w:rFonts w:eastAsia="Times New Roman" w:cs="Times New Roman"/>
          <w:szCs w:val="28"/>
        </w:rPr>
        <w:t xml:space="preserve"> </w:t>
      </w:r>
      <w:r w:rsidR="00236BE5">
        <w:rPr>
          <w:rFonts w:eastAsia="Times New Roman" w:cs="Times New Roman"/>
          <w:szCs w:val="28"/>
        </w:rPr>
        <w:t>c</w:t>
      </w:r>
      <w:r w:rsidR="00456301">
        <w:rPr>
          <w:rFonts w:eastAsia="Times New Roman" w:cs="Times New Roman"/>
          <w:szCs w:val="28"/>
        </w:rPr>
        <w:t>ác thành viên tham gia trong cuộc họp</w:t>
      </w:r>
      <w:r w:rsidR="00703F2E" w:rsidRPr="00691464">
        <w:rPr>
          <w:rFonts w:eastAsia="Times New Roman" w:cs="Times New Roman"/>
          <w:szCs w:val="28"/>
        </w:rPr>
        <w:t xml:space="preserve"> hoà giải</w:t>
      </w:r>
      <w:r w:rsidR="00C422E1">
        <w:rPr>
          <w:rFonts w:eastAsia="Times New Roman" w:cs="Times New Roman"/>
          <w:szCs w:val="28"/>
        </w:rPr>
        <w:t xml:space="preserve"> đã phân tích, đưa ra các phương án hòa giải</w:t>
      </w:r>
      <w:r w:rsidR="00A77D90">
        <w:rPr>
          <w:rFonts w:eastAsia="Times New Roman" w:cs="Times New Roman"/>
          <w:szCs w:val="28"/>
        </w:rPr>
        <w:t>,</w:t>
      </w:r>
      <w:r w:rsidR="00C422E1">
        <w:rPr>
          <w:rFonts w:eastAsia="Times New Roman" w:cs="Times New Roman"/>
          <w:szCs w:val="28"/>
        </w:rPr>
        <w:t xml:space="preserve"> mong muốn hai bên </w:t>
      </w:r>
      <w:r w:rsidR="00DD258C">
        <w:rPr>
          <w:rFonts w:eastAsia="Times New Roman" w:cs="Times New Roman"/>
          <w:szCs w:val="28"/>
        </w:rPr>
        <w:t>thống nhất một phương án giải quyết</w:t>
      </w:r>
      <w:r w:rsidR="00236BE5">
        <w:rPr>
          <w:rFonts w:eastAsia="Times New Roman" w:cs="Times New Roman"/>
          <w:szCs w:val="28"/>
        </w:rPr>
        <w:t xml:space="preserve"> tốt nhất</w:t>
      </w:r>
      <w:r w:rsidR="00E7550A">
        <w:rPr>
          <w:rFonts w:eastAsia="Times New Roman" w:cs="Times New Roman"/>
          <w:szCs w:val="28"/>
        </w:rPr>
        <w:t>.</w:t>
      </w:r>
      <w:r w:rsidR="009961B4">
        <w:rPr>
          <w:rFonts w:eastAsia="Times New Roman" w:cs="Times New Roman"/>
          <w:szCs w:val="28"/>
        </w:rPr>
        <w:t xml:space="preserve"> </w:t>
      </w:r>
      <w:r w:rsidR="007206ED">
        <w:rPr>
          <w:rFonts w:eastAsia="Times New Roman" w:cs="Times New Roman"/>
          <w:szCs w:val="28"/>
        </w:rPr>
        <w:t xml:space="preserve">Tuy nhiên </w:t>
      </w:r>
      <w:r w:rsidR="003519D7">
        <w:rPr>
          <w:rFonts w:eastAsia="Times New Roman" w:cs="Times New Roman"/>
          <w:szCs w:val="28"/>
        </w:rPr>
        <w:t xml:space="preserve">cả hai gia đình đều không thống nhất </w:t>
      </w:r>
      <w:r w:rsidR="00CE1FA5">
        <w:rPr>
          <w:rFonts w:eastAsia="Times New Roman" w:cs="Times New Roman"/>
          <w:szCs w:val="28"/>
        </w:rPr>
        <w:t xml:space="preserve">với các phương án hòa giải </w:t>
      </w:r>
      <w:r w:rsidR="00FE2C88">
        <w:rPr>
          <w:rFonts w:eastAsia="Times New Roman" w:cs="Times New Roman"/>
          <w:szCs w:val="28"/>
        </w:rPr>
        <w:t xml:space="preserve">do UBND phường </w:t>
      </w:r>
      <w:r w:rsidR="00CE1FA5">
        <w:rPr>
          <w:rFonts w:eastAsia="Times New Roman" w:cs="Times New Roman"/>
          <w:szCs w:val="28"/>
        </w:rPr>
        <w:t xml:space="preserve"> đưa ra</w:t>
      </w:r>
      <w:r w:rsidR="001C236E">
        <w:rPr>
          <w:rFonts w:eastAsia="Times New Roman" w:cs="Times New Roman"/>
          <w:szCs w:val="28"/>
        </w:rPr>
        <w:t xml:space="preserve"> tại cuộc họp</w:t>
      </w:r>
      <w:r w:rsidR="00A77D90">
        <w:rPr>
          <w:rFonts w:eastAsia="Times New Roman" w:cs="Times New Roman"/>
          <w:szCs w:val="28"/>
        </w:rPr>
        <w:t xml:space="preserve">. </w:t>
      </w:r>
      <w:r w:rsidR="003A6902">
        <w:rPr>
          <w:rFonts w:eastAsia="Times New Roman" w:cs="Times New Roman"/>
          <w:szCs w:val="28"/>
        </w:rPr>
        <w:t>UBND phường</w:t>
      </w:r>
      <w:r w:rsidR="00691464" w:rsidRPr="00691464">
        <w:rPr>
          <w:rFonts w:eastAsia="Times New Roman" w:cs="Times New Roman"/>
          <w:szCs w:val="28"/>
        </w:rPr>
        <w:t xml:space="preserve"> đã lậ</w:t>
      </w:r>
      <w:r w:rsidR="00703F2E">
        <w:rPr>
          <w:rFonts w:eastAsia="Times New Roman" w:cs="Times New Roman"/>
          <w:szCs w:val="28"/>
        </w:rPr>
        <w:t>p biên bản hoà giải không thành</w:t>
      </w:r>
      <w:r w:rsidR="00703F2E">
        <w:rPr>
          <w:rFonts w:eastAsia="Times New Roman" w:cs="Times New Roman"/>
          <w:szCs w:val="28"/>
          <w:lang w:val="vi-VN"/>
        </w:rPr>
        <w:t xml:space="preserve"> và hướng dẫn cho các bên </w:t>
      </w:r>
      <w:r w:rsidR="00DD052A">
        <w:rPr>
          <w:rFonts w:eastAsia="Times New Roman" w:cs="Times New Roman"/>
          <w:szCs w:val="28"/>
        </w:rPr>
        <w:t>nộp hồ sơ đến cơ quan Tòa án nhân dân thành phố</w:t>
      </w:r>
      <w:r w:rsidR="00CF381B">
        <w:rPr>
          <w:rFonts w:eastAsia="Times New Roman" w:cs="Times New Roman"/>
          <w:szCs w:val="28"/>
        </w:rPr>
        <w:t xml:space="preserve"> Hà Tĩnh </w:t>
      </w:r>
      <w:r w:rsidR="00355BA0">
        <w:rPr>
          <w:rFonts w:eastAsia="Times New Roman" w:cs="Times New Roman"/>
          <w:szCs w:val="28"/>
        </w:rPr>
        <w:t>để được</w:t>
      </w:r>
      <w:r w:rsidR="00DD052A">
        <w:rPr>
          <w:rFonts w:eastAsia="Times New Roman" w:cs="Times New Roman"/>
          <w:szCs w:val="28"/>
        </w:rPr>
        <w:t xml:space="preserve"> xem xét</w:t>
      </w:r>
      <w:r w:rsidR="001A6685">
        <w:rPr>
          <w:rFonts w:eastAsia="Times New Roman" w:cs="Times New Roman"/>
          <w:szCs w:val="28"/>
        </w:rPr>
        <w:t xml:space="preserve"> </w:t>
      </w:r>
      <w:r w:rsidR="00CF381B">
        <w:rPr>
          <w:rFonts w:eastAsia="Times New Roman" w:cs="Times New Roman"/>
          <w:szCs w:val="28"/>
        </w:rPr>
        <w:t xml:space="preserve">giải quyết theo quy định của </w:t>
      </w:r>
      <w:r w:rsidR="00DD052A">
        <w:rPr>
          <w:rFonts w:eastAsia="Times New Roman" w:cs="Times New Roman"/>
          <w:szCs w:val="28"/>
        </w:rPr>
        <w:t>pháp luật</w:t>
      </w:r>
      <w:r w:rsidR="00703F2E">
        <w:rPr>
          <w:rFonts w:eastAsia="Times New Roman" w:cs="Times New Roman"/>
          <w:szCs w:val="28"/>
          <w:lang w:val="vi-VN"/>
        </w:rPr>
        <w:t xml:space="preserve">. Trong thời gian chưa có kết </w:t>
      </w:r>
      <w:r w:rsidR="00A77D90">
        <w:rPr>
          <w:rFonts w:eastAsia="Times New Roman" w:cs="Times New Roman"/>
          <w:szCs w:val="28"/>
        </w:rPr>
        <w:t>luận</w:t>
      </w:r>
      <w:r w:rsidR="00703F2E">
        <w:rPr>
          <w:rFonts w:eastAsia="Times New Roman" w:cs="Times New Roman"/>
          <w:szCs w:val="28"/>
          <w:lang w:val="vi-VN"/>
        </w:rPr>
        <w:t xml:space="preserve"> cuối cùng của cơ quan có thẩm quyền </w:t>
      </w:r>
      <w:r w:rsidR="005C459C">
        <w:rPr>
          <w:rFonts w:eastAsia="Times New Roman" w:cs="Times New Roman"/>
          <w:szCs w:val="28"/>
        </w:rPr>
        <w:t xml:space="preserve">đề nghị cả hai gia đình giữ nguyên hiện trạng diện tích </w:t>
      </w:r>
      <w:r w:rsidR="00456301">
        <w:rPr>
          <w:rFonts w:eastAsia="Times New Roman" w:cs="Times New Roman"/>
          <w:szCs w:val="28"/>
        </w:rPr>
        <w:t>các phần đất và kiến trúc</w:t>
      </w:r>
      <w:r w:rsidR="005C459C">
        <w:rPr>
          <w:rFonts w:eastAsia="Times New Roman" w:cs="Times New Roman"/>
          <w:szCs w:val="28"/>
        </w:rPr>
        <w:t xml:space="preserve"> đang tranh chấp. </w:t>
      </w:r>
    </w:p>
    <w:p w:rsidR="00691464" w:rsidRPr="00691464" w:rsidRDefault="00691464" w:rsidP="00DF1CF4">
      <w:pPr>
        <w:spacing w:before="60" w:after="60" w:line="360" w:lineRule="exact"/>
        <w:ind w:firstLine="631"/>
        <w:rPr>
          <w:rFonts w:eastAsia="Times New Roman" w:cs="Times New Roman"/>
          <w:szCs w:val="28"/>
        </w:rPr>
      </w:pPr>
      <w:r w:rsidRPr="00691464">
        <w:rPr>
          <w:rFonts w:eastAsia="Times New Roman" w:cs="Times New Roman"/>
          <w:szCs w:val="28"/>
        </w:rPr>
        <w:t>Vậy UBND phường thông báo</w:t>
      </w:r>
      <w:r w:rsidR="00A77D90">
        <w:rPr>
          <w:rFonts w:eastAsia="Times New Roman" w:cs="Times New Roman"/>
          <w:szCs w:val="28"/>
        </w:rPr>
        <w:t xml:space="preserve"> (</w:t>
      </w:r>
      <w:r w:rsidR="00456301" w:rsidRPr="001C236E">
        <w:rPr>
          <w:rFonts w:eastAsia="Times New Roman" w:cs="Times New Roman"/>
          <w:i/>
          <w:szCs w:val="28"/>
        </w:rPr>
        <w:t xml:space="preserve">có sao </w:t>
      </w:r>
      <w:r w:rsidR="00A77D90" w:rsidRPr="001C236E">
        <w:rPr>
          <w:rFonts w:eastAsia="Times New Roman" w:cs="Times New Roman"/>
          <w:i/>
          <w:szCs w:val="28"/>
        </w:rPr>
        <w:t xml:space="preserve">gửi kèm biên bản </w:t>
      </w:r>
      <w:r w:rsidR="00456301" w:rsidRPr="001C236E">
        <w:rPr>
          <w:rFonts w:eastAsia="Times New Roman" w:cs="Times New Roman"/>
          <w:i/>
          <w:szCs w:val="28"/>
        </w:rPr>
        <w:t>hò</w:t>
      </w:r>
      <w:r w:rsidR="00FF377B">
        <w:rPr>
          <w:rFonts w:eastAsia="Times New Roman" w:cs="Times New Roman"/>
          <w:i/>
          <w:szCs w:val="28"/>
        </w:rPr>
        <w:t>a giải không thành lập ngày 10/01/2021</w:t>
      </w:r>
      <w:r w:rsidR="00A77D90" w:rsidRPr="001C236E">
        <w:rPr>
          <w:rFonts w:eastAsia="Times New Roman" w:cs="Times New Roman"/>
          <w:i/>
          <w:szCs w:val="28"/>
        </w:rPr>
        <w:t>)</w:t>
      </w:r>
      <w:r w:rsidR="009961B4">
        <w:rPr>
          <w:rFonts w:eastAsia="Times New Roman" w:cs="Times New Roman"/>
          <w:i/>
          <w:szCs w:val="28"/>
        </w:rPr>
        <w:t xml:space="preserve"> </w:t>
      </w:r>
      <w:r w:rsidRPr="00691464">
        <w:rPr>
          <w:rFonts w:eastAsia="Times New Roman" w:cs="Times New Roman"/>
          <w:szCs w:val="28"/>
        </w:rPr>
        <w:t xml:space="preserve">để </w:t>
      </w:r>
      <w:r w:rsidR="00A77D90">
        <w:rPr>
          <w:rFonts w:eastAsia="Times New Roman" w:cs="Times New Roman"/>
          <w:szCs w:val="28"/>
        </w:rPr>
        <w:t xml:space="preserve">gia đình </w:t>
      </w:r>
      <w:r w:rsidR="00456301">
        <w:rPr>
          <w:rFonts w:eastAsia="Times New Roman" w:cs="Times New Roman"/>
          <w:szCs w:val="28"/>
        </w:rPr>
        <w:t xml:space="preserve">ông </w:t>
      </w:r>
      <w:r w:rsidR="00FF377B">
        <w:rPr>
          <w:rFonts w:eastAsia="Times New Roman" w:cs="Times New Roman"/>
          <w:szCs w:val="28"/>
        </w:rPr>
        <w:t>L</w:t>
      </w:r>
      <w:r w:rsidR="00C61BCA" w:rsidRPr="00C61BCA">
        <w:rPr>
          <w:rFonts w:eastAsia="Times New Roman" w:cs="Times New Roman"/>
          <w:szCs w:val="28"/>
        </w:rPr>
        <w:t>ê</w:t>
      </w:r>
      <w:r w:rsidR="00C61BCA">
        <w:rPr>
          <w:rFonts w:eastAsia="Times New Roman" w:cs="Times New Roman"/>
          <w:szCs w:val="28"/>
        </w:rPr>
        <w:t xml:space="preserve"> V</w:t>
      </w:r>
      <w:r w:rsidR="00C61BCA" w:rsidRPr="00C61BCA">
        <w:rPr>
          <w:rFonts w:eastAsia="Times New Roman" w:cs="Times New Roman"/>
          <w:szCs w:val="28"/>
        </w:rPr>
        <w:t>ă</w:t>
      </w:r>
      <w:r w:rsidR="00C61BCA">
        <w:rPr>
          <w:rFonts w:eastAsia="Times New Roman" w:cs="Times New Roman"/>
          <w:szCs w:val="28"/>
        </w:rPr>
        <w:t>n Ng</w:t>
      </w:r>
      <w:r w:rsidR="00C61BCA" w:rsidRPr="00C61BCA">
        <w:rPr>
          <w:rFonts w:eastAsia="Times New Roman" w:cs="Times New Roman"/>
          <w:szCs w:val="28"/>
        </w:rPr>
        <w:t>ọc</w:t>
      </w:r>
      <w:r w:rsidR="005C459C">
        <w:rPr>
          <w:rFonts w:eastAsia="Times New Roman" w:cs="Times New Roman"/>
          <w:szCs w:val="28"/>
        </w:rPr>
        <w:t xml:space="preserve"> và</w:t>
      </w:r>
      <w:r w:rsidR="00A77D90">
        <w:rPr>
          <w:rFonts w:eastAsia="Times New Roman" w:cs="Times New Roman"/>
          <w:szCs w:val="28"/>
        </w:rPr>
        <w:t xml:space="preserve"> gia đình</w:t>
      </w:r>
      <w:r w:rsidR="005C459C">
        <w:rPr>
          <w:rFonts w:eastAsia="Times New Roman" w:cs="Times New Roman"/>
          <w:szCs w:val="28"/>
        </w:rPr>
        <w:t xml:space="preserve"> ông </w:t>
      </w:r>
      <w:r w:rsidR="00C61BCA">
        <w:rPr>
          <w:rFonts w:eastAsia="Times New Roman" w:cs="Times New Roman"/>
          <w:szCs w:val="28"/>
        </w:rPr>
        <w:t>Tr</w:t>
      </w:r>
      <w:r w:rsidR="00C61BCA" w:rsidRPr="00C61BCA">
        <w:rPr>
          <w:rFonts w:eastAsia="Times New Roman" w:cs="Times New Roman"/>
          <w:szCs w:val="28"/>
        </w:rPr>
        <w:t>ươ</w:t>
      </w:r>
      <w:r w:rsidR="00C61BCA">
        <w:rPr>
          <w:rFonts w:eastAsia="Times New Roman" w:cs="Times New Roman"/>
          <w:szCs w:val="28"/>
        </w:rPr>
        <w:t>ng V</w:t>
      </w:r>
      <w:r w:rsidR="00C61BCA" w:rsidRPr="00C61BCA">
        <w:rPr>
          <w:rFonts w:eastAsia="Times New Roman" w:cs="Times New Roman"/>
          <w:szCs w:val="28"/>
        </w:rPr>
        <w:t>ĩnh</w:t>
      </w:r>
      <w:r w:rsidR="00C61BCA">
        <w:rPr>
          <w:rFonts w:eastAsia="Times New Roman" w:cs="Times New Roman"/>
          <w:szCs w:val="28"/>
        </w:rPr>
        <w:t xml:space="preserve"> T</w:t>
      </w:r>
      <w:r w:rsidR="00C61BCA" w:rsidRPr="00C61BCA">
        <w:rPr>
          <w:rFonts w:eastAsia="Times New Roman" w:cs="Times New Roman"/>
          <w:szCs w:val="28"/>
        </w:rPr>
        <w:t>ú</w:t>
      </w:r>
      <w:r w:rsidR="009961B4">
        <w:rPr>
          <w:rFonts w:eastAsia="Times New Roman" w:cs="Times New Roman"/>
          <w:szCs w:val="28"/>
        </w:rPr>
        <w:t xml:space="preserve"> </w:t>
      </w:r>
      <w:r w:rsidR="005C459C">
        <w:rPr>
          <w:rFonts w:eastAsia="Times New Roman" w:cs="Times New Roman"/>
          <w:szCs w:val="28"/>
        </w:rPr>
        <w:t>cùng</w:t>
      </w:r>
      <w:r w:rsidR="00DF1CF4">
        <w:rPr>
          <w:rFonts w:eastAsia="Times New Roman" w:cs="Times New Roman"/>
          <w:szCs w:val="28"/>
          <w:lang w:val="vi-VN"/>
        </w:rPr>
        <w:t xml:space="preserve"> các thành phần tham gia </w:t>
      </w:r>
      <w:r w:rsidRPr="00691464">
        <w:rPr>
          <w:rFonts w:eastAsia="Times New Roman" w:cs="Times New Roman"/>
          <w:szCs w:val="28"/>
        </w:rPr>
        <w:t>được biết./.</w:t>
      </w:r>
    </w:p>
    <w:p w:rsidR="00691464" w:rsidRPr="00691464" w:rsidRDefault="00691464" w:rsidP="00691464">
      <w:pPr>
        <w:spacing w:before="60" w:after="60" w:line="360" w:lineRule="exact"/>
        <w:ind w:left="268" w:firstLine="631"/>
        <w:rPr>
          <w:rFonts w:eastAsia="Times New Roman" w:cs="Times New Roman"/>
          <w:szCs w:val="28"/>
        </w:rPr>
      </w:pPr>
    </w:p>
    <w:tbl>
      <w:tblPr>
        <w:tblW w:w="0" w:type="auto"/>
        <w:tblInd w:w="-361" w:type="dxa"/>
        <w:tblLook w:val="01E0" w:firstRow="1" w:lastRow="1" w:firstColumn="1" w:lastColumn="1" w:noHBand="0" w:noVBand="0"/>
      </w:tblPr>
      <w:tblGrid>
        <w:gridCol w:w="3871"/>
        <w:gridCol w:w="5494"/>
      </w:tblGrid>
      <w:tr w:rsidR="00691464" w:rsidRPr="00691464" w:rsidTr="00E8779A">
        <w:tc>
          <w:tcPr>
            <w:tcW w:w="3871" w:type="dxa"/>
          </w:tcPr>
          <w:p w:rsidR="00691464" w:rsidRPr="00691464" w:rsidRDefault="00691464" w:rsidP="00691464">
            <w:pPr>
              <w:ind w:firstLine="0"/>
              <w:rPr>
                <w:rFonts w:eastAsia="Times New Roman" w:cs="Times New Roman"/>
                <w:b/>
                <w:i/>
                <w:szCs w:val="28"/>
              </w:rPr>
            </w:pPr>
            <w:r w:rsidRPr="00456301">
              <w:rPr>
                <w:rFonts w:eastAsia="Times New Roman" w:cs="Times New Roman"/>
                <w:b/>
                <w:i/>
                <w:sz w:val="24"/>
                <w:szCs w:val="28"/>
              </w:rPr>
              <w:t>Nơi nhận:</w:t>
            </w:r>
          </w:p>
        </w:tc>
        <w:tc>
          <w:tcPr>
            <w:tcW w:w="5494" w:type="dxa"/>
          </w:tcPr>
          <w:p w:rsidR="000D5DFF" w:rsidRPr="00691464" w:rsidRDefault="000D5DFF" w:rsidP="000D5DFF">
            <w:pPr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TM.</w:t>
            </w:r>
            <w:r w:rsidR="00691464" w:rsidRPr="00691464">
              <w:rPr>
                <w:rFonts w:eastAsia="Times New Roman" w:cs="Times New Roman"/>
                <w:b/>
                <w:szCs w:val="28"/>
              </w:rPr>
              <w:t xml:space="preserve"> UỶ BAN NHÂN DÂN</w:t>
            </w:r>
          </w:p>
        </w:tc>
      </w:tr>
      <w:tr w:rsidR="00691464" w:rsidRPr="00691464" w:rsidTr="00E8779A">
        <w:tc>
          <w:tcPr>
            <w:tcW w:w="3871" w:type="dxa"/>
          </w:tcPr>
          <w:p w:rsidR="00691464" w:rsidRDefault="00691464" w:rsidP="005C459C">
            <w:pPr>
              <w:ind w:firstLine="0"/>
              <w:rPr>
                <w:rFonts w:eastAsia="Times New Roman" w:cs="Times New Roman"/>
                <w:sz w:val="20"/>
              </w:rPr>
            </w:pPr>
            <w:r w:rsidRPr="00691464">
              <w:rPr>
                <w:rFonts w:eastAsia="Times New Roman" w:cs="Times New Roman"/>
                <w:sz w:val="20"/>
              </w:rPr>
              <w:t>- T</w:t>
            </w:r>
            <w:r w:rsidR="00FE2C88">
              <w:rPr>
                <w:rFonts w:eastAsia="Times New Roman" w:cs="Times New Roman"/>
                <w:sz w:val="20"/>
                <w:vertAlign w:val="superscript"/>
              </w:rPr>
              <w:t>2</w:t>
            </w:r>
            <w:r w:rsidR="00456301">
              <w:rPr>
                <w:rFonts w:eastAsia="Times New Roman" w:cs="Times New Roman"/>
                <w:sz w:val="20"/>
              </w:rPr>
              <w:t xml:space="preserve"> Đảng ủy, HĐND, UBMTTQ phường;</w:t>
            </w:r>
          </w:p>
          <w:p w:rsidR="003C5694" w:rsidRDefault="003C5694" w:rsidP="005C459C">
            <w:pPr>
              <w:ind w:firstLine="0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- Công chức: ĐC-XD, Tư pháp phường;</w:t>
            </w:r>
          </w:p>
          <w:p w:rsidR="003C5694" w:rsidRPr="00456301" w:rsidRDefault="003C5694" w:rsidP="005C459C">
            <w:pPr>
              <w:ind w:firstLine="0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- Đội đô thị phường;</w:t>
            </w:r>
          </w:p>
        </w:tc>
        <w:tc>
          <w:tcPr>
            <w:tcW w:w="5494" w:type="dxa"/>
          </w:tcPr>
          <w:p w:rsidR="00EC4022" w:rsidRDefault="00EC4022" w:rsidP="00691464">
            <w:pPr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CHỦ TỊCH</w:t>
            </w:r>
          </w:p>
          <w:p w:rsidR="000D5DFF" w:rsidRPr="00691464" w:rsidRDefault="000D5DFF" w:rsidP="00691464">
            <w:pPr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691464" w:rsidRPr="00691464" w:rsidTr="00E8779A">
        <w:tc>
          <w:tcPr>
            <w:tcW w:w="3871" w:type="dxa"/>
          </w:tcPr>
          <w:p w:rsidR="00691464" w:rsidRPr="00691464" w:rsidRDefault="00456301" w:rsidP="00691464">
            <w:pPr>
              <w:ind w:firstLine="0"/>
              <w:rPr>
                <w:rFonts w:eastAsia="Times New Roman" w:cs="Times New Roman"/>
                <w:sz w:val="20"/>
                <w:szCs w:val="28"/>
              </w:rPr>
            </w:pPr>
            <w:r>
              <w:rPr>
                <w:rFonts w:eastAsia="Times New Roman" w:cs="Times New Roman"/>
                <w:sz w:val="20"/>
                <w:szCs w:val="28"/>
              </w:rPr>
              <w:t>- Ông</w:t>
            </w:r>
            <w:r w:rsidR="00691464" w:rsidRPr="00691464">
              <w:rPr>
                <w:rFonts w:eastAsia="Times New Roman" w:cs="Times New Roman"/>
                <w:sz w:val="20"/>
                <w:szCs w:val="28"/>
              </w:rPr>
              <w:t xml:space="preserve">: </w:t>
            </w:r>
            <w:r w:rsidR="00C61BCA">
              <w:rPr>
                <w:rFonts w:eastAsia="Times New Roman" w:cs="Times New Roman"/>
                <w:sz w:val="20"/>
                <w:szCs w:val="28"/>
              </w:rPr>
              <w:t>L</w:t>
            </w:r>
            <w:r w:rsidR="00C61BCA" w:rsidRPr="00C61BCA">
              <w:rPr>
                <w:rFonts w:eastAsia="Times New Roman" w:cs="Times New Roman"/>
                <w:sz w:val="20"/>
                <w:szCs w:val="28"/>
              </w:rPr>
              <w:t>ê</w:t>
            </w:r>
            <w:r w:rsidR="00C61BCA">
              <w:rPr>
                <w:rFonts w:eastAsia="Times New Roman" w:cs="Times New Roman"/>
                <w:sz w:val="20"/>
                <w:szCs w:val="28"/>
              </w:rPr>
              <w:t xml:space="preserve"> V</w:t>
            </w:r>
            <w:r w:rsidR="00C61BCA" w:rsidRPr="00C61BCA">
              <w:rPr>
                <w:rFonts w:eastAsia="Times New Roman" w:cs="Times New Roman"/>
                <w:sz w:val="20"/>
                <w:szCs w:val="28"/>
              </w:rPr>
              <w:t>ă</w:t>
            </w:r>
            <w:r w:rsidR="00C61BCA">
              <w:rPr>
                <w:rFonts w:eastAsia="Times New Roman" w:cs="Times New Roman"/>
                <w:sz w:val="20"/>
                <w:szCs w:val="28"/>
              </w:rPr>
              <w:t>n Ng</w:t>
            </w:r>
            <w:r w:rsidR="00C61BCA" w:rsidRPr="00C61BCA">
              <w:rPr>
                <w:rFonts w:eastAsia="Times New Roman" w:cs="Times New Roman"/>
                <w:sz w:val="20"/>
                <w:szCs w:val="28"/>
              </w:rPr>
              <w:t>ọc</w:t>
            </w:r>
            <w:r w:rsidR="00691464" w:rsidRPr="00691464">
              <w:rPr>
                <w:rFonts w:eastAsia="Times New Roman" w:cs="Times New Roman"/>
                <w:sz w:val="20"/>
                <w:szCs w:val="28"/>
              </w:rPr>
              <w:t>;</w:t>
            </w:r>
          </w:p>
          <w:p w:rsidR="00691464" w:rsidRPr="00691464" w:rsidRDefault="00691464" w:rsidP="00C61BCA">
            <w:pPr>
              <w:ind w:firstLine="0"/>
              <w:rPr>
                <w:rFonts w:eastAsia="Times New Roman" w:cs="Times New Roman"/>
                <w:sz w:val="20"/>
                <w:szCs w:val="28"/>
              </w:rPr>
            </w:pPr>
            <w:r w:rsidRPr="00691464">
              <w:rPr>
                <w:rFonts w:eastAsia="Times New Roman" w:cs="Times New Roman"/>
                <w:sz w:val="20"/>
                <w:szCs w:val="28"/>
              </w:rPr>
              <w:t xml:space="preserve">- Ông: </w:t>
            </w:r>
            <w:r w:rsidR="00C61BCA">
              <w:rPr>
                <w:rFonts w:eastAsia="Times New Roman" w:cs="Times New Roman"/>
                <w:sz w:val="20"/>
                <w:szCs w:val="28"/>
              </w:rPr>
              <w:t>Tr</w:t>
            </w:r>
            <w:r w:rsidR="00C61BCA" w:rsidRPr="00C61BCA">
              <w:rPr>
                <w:rFonts w:eastAsia="Times New Roman" w:cs="Times New Roman"/>
                <w:sz w:val="20"/>
                <w:szCs w:val="28"/>
              </w:rPr>
              <w:t>ươ</w:t>
            </w:r>
            <w:r w:rsidR="00C61BCA">
              <w:rPr>
                <w:rFonts w:eastAsia="Times New Roman" w:cs="Times New Roman"/>
                <w:sz w:val="20"/>
                <w:szCs w:val="28"/>
              </w:rPr>
              <w:t>ng V</w:t>
            </w:r>
            <w:r w:rsidR="00C61BCA" w:rsidRPr="00C61BCA">
              <w:rPr>
                <w:rFonts w:eastAsia="Times New Roman" w:cs="Times New Roman"/>
                <w:sz w:val="20"/>
                <w:szCs w:val="28"/>
              </w:rPr>
              <w:t>ĩn</w:t>
            </w:r>
            <w:r w:rsidR="00C61BCA">
              <w:rPr>
                <w:rFonts w:eastAsia="Times New Roman" w:cs="Times New Roman"/>
                <w:sz w:val="20"/>
                <w:szCs w:val="28"/>
              </w:rPr>
              <w:t>h T</w:t>
            </w:r>
            <w:r w:rsidR="00C61BCA" w:rsidRPr="00C61BCA">
              <w:rPr>
                <w:rFonts w:eastAsia="Times New Roman" w:cs="Times New Roman"/>
                <w:sz w:val="20"/>
                <w:szCs w:val="28"/>
              </w:rPr>
              <w:t>ú</w:t>
            </w:r>
            <w:r w:rsidR="00437B43">
              <w:rPr>
                <w:rFonts w:eastAsia="Times New Roman" w:cs="Times New Roman"/>
                <w:sz w:val="20"/>
                <w:szCs w:val="28"/>
              </w:rPr>
              <w:t>;</w:t>
            </w:r>
          </w:p>
        </w:tc>
        <w:tc>
          <w:tcPr>
            <w:tcW w:w="5494" w:type="dxa"/>
          </w:tcPr>
          <w:p w:rsidR="00691464" w:rsidRPr="00691464" w:rsidRDefault="00691464" w:rsidP="00691464">
            <w:pPr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691464" w:rsidRPr="00691464" w:rsidTr="00E8779A">
        <w:tc>
          <w:tcPr>
            <w:tcW w:w="3871" w:type="dxa"/>
          </w:tcPr>
          <w:p w:rsidR="00691464" w:rsidRPr="00691464" w:rsidRDefault="00691464" w:rsidP="00C61BCA">
            <w:pPr>
              <w:ind w:firstLine="0"/>
              <w:rPr>
                <w:rFonts w:eastAsia="Times New Roman" w:cs="Times New Roman"/>
                <w:sz w:val="20"/>
                <w:szCs w:val="28"/>
              </w:rPr>
            </w:pPr>
            <w:r w:rsidRPr="00691464">
              <w:rPr>
                <w:rFonts w:eastAsia="Times New Roman" w:cs="Times New Roman"/>
                <w:sz w:val="20"/>
                <w:szCs w:val="28"/>
              </w:rPr>
              <w:t xml:space="preserve">- Tổ dân phố </w:t>
            </w:r>
            <w:r w:rsidR="00C61BCA">
              <w:rPr>
                <w:rFonts w:eastAsia="Times New Roman" w:cs="Times New Roman"/>
                <w:sz w:val="20"/>
                <w:szCs w:val="28"/>
              </w:rPr>
              <w:t>1</w:t>
            </w:r>
            <w:r w:rsidRPr="00691464">
              <w:rPr>
                <w:rFonts w:eastAsia="Times New Roman" w:cs="Times New Roman"/>
                <w:sz w:val="20"/>
                <w:szCs w:val="28"/>
              </w:rPr>
              <w:t>;</w:t>
            </w:r>
          </w:p>
        </w:tc>
        <w:tc>
          <w:tcPr>
            <w:tcW w:w="5494" w:type="dxa"/>
          </w:tcPr>
          <w:p w:rsidR="00691464" w:rsidRPr="00691464" w:rsidRDefault="00691464" w:rsidP="0069146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691464" w:rsidRPr="00691464" w:rsidTr="00E8779A">
        <w:tc>
          <w:tcPr>
            <w:tcW w:w="3871" w:type="dxa"/>
          </w:tcPr>
          <w:p w:rsidR="00691464" w:rsidRPr="00691464" w:rsidRDefault="00DF1CF4" w:rsidP="00EC4022">
            <w:pPr>
              <w:ind w:firstLine="0"/>
              <w:rPr>
                <w:rFonts w:eastAsia="Times New Roman" w:cs="Times New Roman"/>
                <w:sz w:val="20"/>
                <w:szCs w:val="28"/>
                <w:lang w:val="vi-VN"/>
              </w:rPr>
            </w:pPr>
            <w:r w:rsidRPr="00691464">
              <w:rPr>
                <w:rFonts w:eastAsia="Times New Roman" w:cs="Times New Roman"/>
                <w:sz w:val="20"/>
                <w:szCs w:val="28"/>
              </w:rPr>
              <w:t>- Lưu VP</w:t>
            </w:r>
            <w:r w:rsidR="00FE2C88">
              <w:rPr>
                <w:rFonts w:eastAsia="Times New Roman" w:cs="Times New Roman"/>
                <w:sz w:val="20"/>
                <w:szCs w:val="28"/>
              </w:rPr>
              <w:t>.UBND</w:t>
            </w:r>
            <w:r w:rsidR="00EC4022">
              <w:rPr>
                <w:rFonts w:eastAsia="Times New Roman" w:cs="Times New Roman"/>
                <w:sz w:val="20"/>
                <w:szCs w:val="28"/>
              </w:rPr>
              <w:t>.</w:t>
            </w:r>
          </w:p>
        </w:tc>
        <w:tc>
          <w:tcPr>
            <w:tcW w:w="5494" w:type="dxa"/>
          </w:tcPr>
          <w:p w:rsidR="00691464" w:rsidRDefault="00691464" w:rsidP="00691464">
            <w:pPr>
              <w:ind w:firstLine="0"/>
              <w:rPr>
                <w:rFonts w:eastAsia="Times New Roman" w:cs="Times New Roman"/>
                <w:szCs w:val="28"/>
              </w:rPr>
            </w:pPr>
          </w:p>
          <w:p w:rsidR="003C5694" w:rsidRPr="00691464" w:rsidRDefault="003C5694" w:rsidP="00691464">
            <w:pPr>
              <w:ind w:firstLine="0"/>
              <w:rPr>
                <w:rFonts w:eastAsia="Times New Roman" w:cs="Times New Roman"/>
                <w:szCs w:val="28"/>
              </w:rPr>
            </w:pPr>
          </w:p>
        </w:tc>
      </w:tr>
      <w:tr w:rsidR="00691464" w:rsidRPr="00691464" w:rsidTr="00E8779A">
        <w:tc>
          <w:tcPr>
            <w:tcW w:w="3871" w:type="dxa"/>
          </w:tcPr>
          <w:p w:rsidR="00691464" w:rsidRPr="00691464" w:rsidRDefault="00691464" w:rsidP="00691464">
            <w:pPr>
              <w:ind w:firstLine="0"/>
              <w:rPr>
                <w:rFonts w:eastAsia="Times New Roman" w:cs="Times New Roman"/>
                <w:sz w:val="20"/>
                <w:szCs w:val="28"/>
              </w:rPr>
            </w:pPr>
          </w:p>
        </w:tc>
        <w:tc>
          <w:tcPr>
            <w:tcW w:w="5494" w:type="dxa"/>
          </w:tcPr>
          <w:p w:rsidR="00691464" w:rsidRPr="00EC4022" w:rsidRDefault="00C61BCA" w:rsidP="00691464">
            <w:pPr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L</w:t>
            </w:r>
            <w:r w:rsidRPr="00C61BCA">
              <w:rPr>
                <w:rFonts w:eastAsia="Times New Roman" w:cs="Times New Roman"/>
                <w:b/>
                <w:szCs w:val="28"/>
              </w:rPr>
              <w:t>ê</w:t>
            </w:r>
            <w:r>
              <w:rPr>
                <w:rFonts w:eastAsia="Times New Roman" w:cs="Times New Roman"/>
                <w:b/>
                <w:szCs w:val="28"/>
              </w:rPr>
              <w:t xml:space="preserve"> H</w:t>
            </w:r>
            <w:r w:rsidRPr="00C61BCA">
              <w:rPr>
                <w:rFonts w:eastAsia="Times New Roman" w:cs="Times New Roman"/>
                <w:b/>
                <w:szCs w:val="28"/>
              </w:rPr>
              <w:t>ữu</w:t>
            </w:r>
            <w:r>
              <w:rPr>
                <w:rFonts w:eastAsia="Times New Roman" w:cs="Times New Roman"/>
                <w:b/>
                <w:szCs w:val="28"/>
              </w:rPr>
              <w:t xml:space="preserve"> Hi</w:t>
            </w:r>
            <w:r w:rsidRPr="00C61BCA">
              <w:rPr>
                <w:rFonts w:eastAsia="Times New Roman" w:cs="Times New Roman"/>
                <w:b/>
                <w:szCs w:val="28"/>
              </w:rPr>
              <w:t>ệp</w:t>
            </w:r>
          </w:p>
          <w:p w:rsidR="00691464" w:rsidRPr="00691464" w:rsidRDefault="00691464" w:rsidP="00691464">
            <w:pPr>
              <w:ind w:firstLine="0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</w:tbl>
    <w:p w:rsidR="00962D1D" w:rsidRDefault="00962D1D"/>
    <w:p w:rsidR="009F635F" w:rsidRDefault="009F635F"/>
    <w:p w:rsidR="009F635F" w:rsidRDefault="009F635F"/>
    <w:p w:rsidR="009F635F" w:rsidRDefault="009F635F"/>
    <w:p w:rsidR="009F635F" w:rsidRDefault="009F635F"/>
    <w:sectPr w:rsidR="009F635F" w:rsidSect="009961B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33B"/>
    <w:multiLevelType w:val="hybridMultilevel"/>
    <w:tmpl w:val="BAD2C2AA"/>
    <w:lvl w:ilvl="0" w:tplc="5F4C5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A6003"/>
    <w:multiLevelType w:val="hybridMultilevel"/>
    <w:tmpl w:val="DBA86F22"/>
    <w:lvl w:ilvl="0" w:tplc="0AFCBEF2">
      <w:numFmt w:val="bullet"/>
      <w:lvlText w:val="-"/>
      <w:lvlJc w:val="left"/>
      <w:pPr>
        <w:ind w:left="7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3BA436C9"/>
    <w:multiLevelType w:val="hybridMultilevel"/>
    <w:tmpl w:val="4C1E8BC4"/>
    <w:lvl w:ilvl="0" w:tplc="5D5623B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64"/>
    <w:rsid w:val="000D5DFF"/>
    <w:rsid w:val="00106A24"/>
    <w:rsid w:val="001560AA"/>
    <w:rsid w:val="00194323"/>
    <w:rsid w:val="001A6685"/>
    <w:rsid w:val="001B7D2F"/>
    <w:rsid w:val="001C236E"/>
    <w:rsid w:val="001E4408"/>
    <w:rsid w:val="00236BE5"/>
    <w:rsid w:val="002E340E"/>
    <w:rsid w:val="003154AE"/>
    <w:rsid w:val="00341C58"/>
    <w:rsid w:val="003519D7"/>
    <w:rsid w:val="00355BA0"/>
    <w:rsid w:val="00390AB9"/>
    <w:rsid w:val="003954E1"/>
    <w:rsid w:val="003A6902"/>
    <w:rsid w:val="003C5694"/>
    <w:rsid w:val="0041220D"/>
    <w:rsid w:val="00437B43"/>
    <w:rsid w:val="00456301"/>
    <w:rsid w:val="004666D5"/>
    <w:rsid w:val="00473F45"/>
    <w:rsid w:val="004E7270"/>
    <w:rsid w:val="004F29C3"/>
    <w:rsid w:val="005C459C"/>
    <w:rsid w:val="00691464"/>
    <w:rsid w:val="00703F2E"/>
    <w:rsid w:val="007206ED"/>
    <w:rsid w:val="007876CC"/>
    <w:rsid w:val="007B0CC6"/>
    <w:rsid w:val="007C7746"/>
    <w:rsid w:val="008957B0"/>
    <w:rsid w:val="008B7023"/>
    <w:rsid w:val="008C795F"/>
    <w:rsid w:val="008F2319"/>
    <w:rsid w:val="00962D1D"/>
    <w:rsid w:val="00966CCF"/>
    <w:rsid w:val="009961B4"/>
    <w:rsid w:val="009F635F"/>
    <w:rsid w:val="00A72904"/>
    <w:rsid w:val="00A77D90"/>
    <w:rsid w:val="00AE2571"/>
    <w:rsid w:val="00B25516"/>
    <w:rsid w:val="00B40134"/>
    <w:rsid w:val="00B72338"/>
    <w:rsid w:val="00BF5C2D"/>
    <w:rsid w:val="00C14EBA"/>
    <w:rsid w:val="00C422E1"/>
    <w:rsid w:val="00C61BCA"/>
    <w:rsid w:val="00CE1FA5"/>
    <w:rsid w:val="00CF381B"/>
    <w:rsid w:val="00D26E1A"/>
    <w:rsid w:val="00DD052A"/>
    <w:rsid w:val="00DD258C"/>
    <w:rsid w:val="00DF1CF4"/>
    <w:rsid w:val="00E104F3"/>
    <w:rsid w:val="00E471B5"/>
    <w:rsid w:val="00E7550A"/>
    <w:rsid w:val="00EC4022"/>
    <w:rsid w:val="00FE2C88"/>
    <w:rsid w:val="00FF3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6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0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6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0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035AE8-61DE-4BA9-A70B-23BB3FECA42C}"/>
</file>

<file path=customXml/itemProps2.xml><?xml version="1.0" encoding="utf-8"?>
<ds:datastoreItem xmlns:ds="http://schemas.openxmlformats.org/officeDocument/2006/customXml" ds:itemID="{3E3DB291-B4DF-4D27-A4F5-C59762134AD1}"/>
</file>

<file path=customXml/itemProps3.xml><?xml version="1.0" encoding="utf-8"?>
<ds:datastoreItem xmlns:ds="http://schemas.openxmlformats.org/officeDocument/2006/customXml" ds:itemID="{31AECDFE-0056-4058-AD60-E5D9A53B68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phường Tân Giang - UBND Thành phố Hà Tĩnh</vt:lpstr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phường Tân Giang - UBND Thành phố Hà Tĩnh</dc:title>
  <dc:creator>PGD 1CUA</dc:creator>
  <cp:lastModifiedBy>admin</cp:lastModifiedBy>
  <cp:revision>2</cp:revision>
  <cp:lastPrinted>2022-01-20T06:54:00Z</cp:lastPrinted>
  <dcterms:created xsi:type="dcterms:W3CDTF">2022-05-24T10:57:00Z</dcterms:created>
  <dcterms:modified xsi:type="dcterms:W3CDTF">2022-05-24T10:57:00Z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